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B34DB">
      <w:pPr>
        <w:widowControl/>
        <w:shd w:val="clear" w:color="auto" w:fill="FFFFFF"/>
        <w:spacing w:before="150" w:after="150" w:line="405" w:lineRule="atLeast"/>
        <w:jc w:val="center"/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常州大学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黑体" w:hAnsi="黑体" w:eastAsia="黑体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u w:val="single"/>
        </w:rPr>
        <w:t xml:space="preserve">吴敬琏经济  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学院202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年硕士研究生入学考试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同等学力考生</w:t>
      </w:r>
    </w:p>
    <w:p w14:paraId="5DB75B8C">
      <w:pPr>
        <w:widowControl/>
        <w:shd w:val="clear" w:color="auto" w:fill="FFFFFF"/>
        <w:spacing w:before="150" w:after="150" w:line="405" w:lineRule="atLeast"/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加试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科目参考书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应用经济学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eastAsia="zh-CN"/>
        </w:rPr>
        <w:t>）</w:t>
      </w:r>
    </w:p>
    <w:p w14:paraId="5A3FEE1D">
      <w:pPr>
        <w:jc w:val="left"/>
      </w:pPr>
    </w:p>
    <w:tbl>
      <w:tblPr>
        <w:tblStyle w:val="2"/>
        <w:tblW w:w="856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6723"/>
      </w:tblGrid>
      <w:tr w14:paraId="7DFF1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  <w:jc w:val="center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748DC">
            <w:pPr>
              <w:widowControl/>
              <w:spacing w:line="4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6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90AAF">
            <w:pPr>
              <w:widowControl/>
              <w:spacing w:line="432" w:lineRule="atLeast"/>
              <w:jc w:val="center"/>
              <w:rPr>
                <w:rFonts w:hint="eastAsia" w:ascii="宋体" w:hAnsi="宋体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18"/>
                <w:szCs w:val="18"/>
              </w:rPr>
              <w:t>参考书目</w:t>
            </w:r>
          </w:p>
        </w:tc>
      </w:tr>
      <w:tr w14:paraId="2DA48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2A584">
            <w:pPr>
              <w:widowControl/>
              <w:spacing w:line="432" w:lineRule="atLeast"/>
              <w:jc w:val="center"/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国际贸易学</w:t>
            </w:r>
          </w:p>
        </w:tc>
        <w:tc>
          <w:tcPr>
            <w:tcW w:w="6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5CCE2">
            <w:pPr>
              <w:widowControl/>
              <w:spacing w:line="432" w:lineRule="atLeast"/>
              <w:jc w:val="center"/>
              <w:rPr>
                <w:rFonts w:hint="default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国际贸易学（第一版），刘俊霞主编，对外经济贸易大学出版社，2023年。</w:t>
            </w:r>
          </w:p>
        </w:tc>
      </w:tr>
      <w:tr w14:paraId="28727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0153E">
            <w:pPr>
              <w:widowControl/>
              <w:spacing w:line="432" w:lineRule="atLeast"/>
              <w:jc w:val="center"/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金融学</w:t>
            </w:r>
          </w:p>
        </w:tc>
        <w:tc>
          <w:tcPr>
            <w:tcW w:w="6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7A581">
            <w:pPr>
              <w:widowControl/>
              <w:spacing w:line="432" w:lineRule="atLeast"/>
              <w:jc w:val="center"/>
              <w:rPr>
                <w:rFonts w:hint="default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金融学（第七版），曹龙骐主编，高等教育出版社，2023年</w:t>
            </w:r>
          </w:p>
        </w:tc>
      </w:tr>
    </w:tbl>
    <w:p w14:paraId="19469B34"/>
    <w:p w14:paraId="52893403">
      <w:pPr>
        <w:widowControl/>
        <w:shd w:val="clear" w:color="auto" w:fill="FFFFFF"/>
        <w:spacing w:before="150" w:after="150" w:line="405" w:lineRule="atLeast"/>
        <w:jc w:val="center"/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常州大学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黑体" w:hAnsi="黑体" w:eastAsia="黑体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u w:val="single"/>
        </w:rPr>
        <w:t xml:space="preserve">吴敬琏经济  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学院202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年硕士研究生入学考试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同等学力考生</w:t>
      </w:r>
    </w:p>
    <w:p w14:paraId="09B7BF1B">
      <w:pPr>
        <w:widowControl/>
        <w:shd w:val="clear" w:color="auto" w:fill="FFFFFF"/>
        <w:spacing w:before="150" w:after="150" w:line="405" w:lineRule="atLeast"/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加试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科目参考书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金融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eastAsia="zh-CN"/>
        </w:rPr>
        <w:t>）</w:t>
      </w:r>
    </w:p>
    <w:tbl>
      <w:tblPr>
        <w:tblStyle w:val="2"/>
        <w:tblW w:w="856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6723"/>
      </w:tblGrid>
      <w:tr w14:paraId="4197E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  <w:jc w:val="center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497A6">
            <w:pPr>
              <w:widowControl/>
              <w:spacing w:line="432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6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E011D">
            <w:pPr>
              <w:widowControl/>
              <w:spacing w:line="432" w:lineRule="atLeast"/>
              <w:jc w:val="center"/>
              <w:rPr>
                <w:rFonts w:hint="eastAsia" w:ascii="宋体" w:hAnsi="宋体" w:eastAsia="华文仿宋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1"/>
                <w:szCs w:val="21"/>
              </w:rPr>
              <w:t>参考书目</w:t>
            </w:r>
          </w:p>
        </w:tc>
      </w:tr>
      <w:tr w14:paraId="50A02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E2042">
            <w:pPr>
              <w:widowControl/>
              <w:spacing w:line="432" w:lineRule="atLeast"/>
              <w:jc w:val="center"/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西方经济学</w:t>
            </w:r>
          </w:p>
        </w:tc>
        <w:tc>
          <w:tcPr>
            <w:tcW w:w="6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37387">
            <w:pPr>
              <w:widowControl/>
              <w:spacing w:line="432" w:lineRule="atLeast"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西方经济学（马工程）上册、下册（第二版），《西方经济学》编写组，高等教育出版社，2022年</w:t>
            </w:r>
          </w:p>
        </w:tc>
      </w:tr>
      <w:tr w14:paraId="1EF77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41DFD">
            <w:pPr>
              <w:widowControl/>
              <w:spacing w:line="432" w:lineRule="atLeast"/>
              <w:jc w:val="center"/>
              <w:rPr>
                <w:rFonts w:hint="default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金融学</w:t>
            </w:r>
          </w:p>
        </w:tc>
        <w:tc>
          <w:tcPr>
            <w:tcW w:w="6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FD9D7">
            <w:pPr>
              <w:widowControl/>
              <w:spacing w:line="432" w:lineRule="atLeast"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333333"/>
                <w:kern w:val="0"/>
                <w:sz w:val="23"/>
                <w:szCs w:val="23"/>
                <w:lang w:val="en-US" w:eastAsia="zh-CN"/>
              </w:rPr>
              <w:t>金融学（第七版），曹龙骐主编，高等教育出版社，2023年</w:t>
            </w:r>
          </w:p>
        </w:tc>
      </w:tr>
    </w:tbl>
    <w:p w14:paraId="2A4B069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2025-04-06T08:01:09Z</dcterms:created>
  <dc:creator>lenovo</dc:creator>
  <cp:lastModifiedBy>苜蓿的微笑</cp:lastModifiedBy>
  <dcterms:modified xsi:type="dcterms:W3CDTF">2025-04-06T08:02:27Z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eyJoZGlkIjoiZGQxODJmNWVhNTJlOTgzYTBjMDQ1MGNjNDViM2FjMDQiLCJ1c2VySWQiOiIyMTIyMTMwMTAifQ==</vt:lpwstr>
  </property>
  <property fmtid="{D5CDD505-2E9C-101B-9397-08002B2CF9AE}" pid="4" name="ICV">
    <vt:lpwstr>4039552AA551403C9F4C82AB3F8B0D52_12</vt:lpwstr>
  </property>
</Properties>
</file>