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757F55">
      <w:pPr>
        <w:jc w:val="center"/>
        <w:rPr>
          <w:rFonts w:hint="eastAsia" w:ascii="宋体"/>
          <w:b/>
          <w:sz w:val="32"/>
          <w:szCs w:val="32"/>
        </w:rPr>
      </w:pPr>
      <w:r>
        <w:rPr>
          <w:rFonts w:ascii="宋体"/>
          <w:b/>
          <w:sz w:val="32"/>
          <w:szCs w:val="32"/>
        </w:rPr>
        <w:t>吴敬琏经济学院本科</w:t>
      </w:r>
      <w:r>
        <w:rPr>
          <w:rFonts w:hint="eastAsia" w:ascii="宋体"/>
          <w:b/>
          <w:sz w:val="32"/>
          <w:szCs w:val="32"/>
        </w:rPr>
        <w:t>毕业设计（论文）检查表</w:t>
      </w:r>
    </w:p>
    <w:p w14:paraId="2408B8A7">
      <w:pPr>
        <w:spacing w:before="156" w:beforeLines="50" w:after="156" w:afterLines="50"/>
        <w:rPr>
          <w:rFonts w:hint="eastAsia"/>
          <w:szCs w:val="21"/>
        </w:rPr>
      </w:pPr>
      <w:r>
        <w:rPr>
          <w:rFonts w:hint="eastAsia"/>
          <w:szCs w:val="21"/>
        </w:rPr>
        <w:t>学院</w:t>
      </w:r>
      <w:r>
        <w:rPr>
          <w:rFonts w:hint="eastAsia"/>
          <w:szCs w:val="21"/>
          <w:u w:val="single"/>
        </w:rPr>
        <w:t xml:space="preserve">  吴敬琏经济学院   </w:t>
      </w:r>
      <w:r>
        <w:rPr>
          <w:rFonts w:hint="eastAsia"/>
          <w:szCs w:val="21"/>
        </w:rPr>
        <w:t>专业</w:t>
      </w:r>
      <w:r>
        <w:rPr>
          <w:rFonts w:hint="eastAsia"/>
          <w:szCs w:val="21"/>
          <w:u w:val="single"/>
        </w:rPr>
        <w:t xml:space="preserve">     国际经济与贸易         </w:t>
      </w:r>
      <w:r>
        <w:rPr>
          <w:rFonts w:hint="eastAsia"/>
          <w:szCs w:val="21"/>
        </w:rPr>
        <w:t xml:space="preserve">    班级</w:t>
      </w:r>
      <w:r>
        <w:rPr>
          <w:rFonts w:hint="eastAsia"/>
          <w:szCs w:val="21"/>
          <w:u w:val="single"/>
        </w:rPr>
        <w:t xml:space="preserve">    </w:t>
      </w:r>
      <w:r>
        <w:rPr>
          <w:rFonts w:hint="eastAsia"/>
          <w:szCs w:val="21"/>
          <w:u w:val="single"/>
          <w:lang w:val="en-US" w:eastAsia="zh-CN"/>
        </w:rPr>
        <w:t>224</w:t>
      </w:r>
      <w:r>
        <w:rPr>
          <w:rFonts w:hint="eastAsia"/>
          <w:szCs w:val="21"/>
          <w:u w:val="single"/>
        </w:rPr>
        <w:t xml:space="preserve">       </w:t>
      </w:r>
    </w:p>
    <w:tbl>
      <w:tblPr>
        <w:tblStyle w:val="5"/>
        <w:tblW w:w="4928" w:type="pct"/>
        <w:tblInd w:w="-33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3"/>
        <w:gridCol w:w="226"/>
        <w:gridCol w:w="676"/>
        <w:gridCol w:w="556"/>
        <w:gridCol w:w="686"/>
        <w:gridCol w:w="686"/>
        <w:gridCol w:w="772"/>
        <w:gridCol w:w="1146"/>
        <w:gridCol w:w="100"/>
        <w:gridCol w:w="2489"/>
      </w:tblGrid>
      <w:tr w14:paraId="614B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727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6BF3BA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学生姓名</w:t>
            </w:r>
          </w:p>
        </w:tc>
        <w:tc>
          <w:tcPr>
            <w:tcW w:w="740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342661B">
            <w:pPr>
              <w:jc w:val="center"/>
              <w:rPr>
                <w:rFonts w:hint="eastAsia" w:ascii="Times New Roman" w:hAnsi="Times New Roman" w:eastAsia="宋体" w:cs="Times New Roman"/>
                <w:szCs w:val="21"/>
                <w:lang w:eastAsia="zh-CN"/>
              </w:rPr>
            </w:pPr>
            <w:r>
              <w:rPr>
                <w:rFonts w:hint="eastAsia" w:cs="Times New Roman"/>
                <w:szCs w:val="21"/>
                <w:lang w:val="en-US" w:eastAsia="zh-CN"/>
              </w:rPr>
              <w:t>范苏杭</w:t>
            </w:r>
          </w:p>
        </w:tc>
        <w:tc>
          <w:tcPr>
            <w:tcW w:w="412" w:type="pct"/>
            <w:noWrap w:val="0"/>
            <w:tcMar>
              <w:left w:w="28" w:type="dxa"/>
              <w:right w:w="28" w:type="dxa"/>
            </w:tcMar>
            <w:vAlign w:val="center"/>
          </w:tcPr>
          <w:p w14:paraId="0FC8D0D8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学号</w:t>
            </w:r>
          </w:p>
        </w:tc>
        <w:tc>
          <w:tcPr>
            <w:tcW w:w="876" w:type="pct"/>
            <w:gridSpan w:val="2"/>
            <w:noWrap w:val="0"/>
            <w:vAlign w:val="center"/>
          </w:tcPr>
          <w:p w14:paraId="648624C2">
            <w:pPr>
              <w:jc w:val="center"/>
              <w:rPr>
                <w:rFonts w:hint="default" w:ascii="Times New Roman" w:hAnsi="Times New Roman" w:eastAsia="宋体" w:cs="Times New Roman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22001304</w:t>
            </w:r>
            <w:r>
              <w:rPr>
                <w:rFonts w:hint="eastAsia" w:cs="Times New Roman"/>
                <w:szCs w:val="21"/>
                <w:lang w:val="en-US" w:eastAsia="zh-CN"/>
              </w:rPr>
              <w:t>30</w:t>
            </w:r>
          </w:p>
        </w:tc>
        <w:tc>
          <w:tcPr>
            <w:tcW w:w="749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024416F5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填报时间</w:t>
            </w:r>
          </w:p>
        </w:tc>
        <w:tc>
          <w:tcPr>
            <w:tcW w:w="1497" w:type="pct"/>
            <w:noWrap w:val="0"/>
            <w:vAlign w:val="center"/>
          </w:tcPr>
          <w:p w14:paraId="79F3B8D7">
            <w:pPr>
              <w:jc w:val="center"/>
              <w:rPr>
                <w:rFonts w:hint="eastAsia"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2026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>年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月 </w:t>
            </w:r>
            <w:r>
              <w:rPr>
                <w:rFonts w:hint="eastAsia" w:ascii="Times New Roman" w:hAnsi="Times New Roman" w:eastAsia="宋体" w:cs="Times New Roman"/>
                <w:szCs w:val="21"/>
                <w:lang w:val="en-US" w:eastAsia="zh-CN"/>
              </w:rPr>
              <w:t>24</w:t>
            </w:r>
            <w:r>
              <w:rPr>
                <w:rFonts w:hint="eastAsia" w:ascii="Times New Roman" w:hAnsi="Times New Roman" w:eastAsia="宋体" w:cs="Times New Roman"/>
                <w:szCs w:val="21"/>
              </w:rPr>
              <w:t xml:space="preserve"> 日</w:t>
            </w:r>
          </w:p>
        </w:tc>
      </w:tr>
      <w:tr w14:paraId="6E791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</w:trPr>
        <w:tc>
          <w:tcPr>
            <w:tcW w:w="591" w:type="pct"/>
            <w:noWrap w:val="0"/>
            <w:tcMar>
              <w:left w:w="28" w:type="dxa"/>
              <w:right w:w="28" w:type="dxa"/>
            </w:tcMar>
            <w:vAlign w:val="center"/>
          </w:tcPr>
          <w:p w14:paraId="6AA543F0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题目名称</w:t>
            </w:r>
          </w:p>
        </w:tc>
        <w:tc>
          <w:tcPr>
            <w:tcW w:w="4409" w:type="pct"/>
            <w:gridSpan w:val="9"/>
            <w:noWrap w:val="0"/>
            <w:tcMar>
              <w:left w:w="28" w:type="dxa"/>
              <w:right w:w="28" w:type="dxa"/>
            </w:tcMar>
            <w:vAlign w:val="center"/>
          </w:tcPr>
          <w:p w14:paraId="6137112A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FDI对居民消费的影响</w:t>
            </w:r>
          </w:p>
        </w:tc>
      </w:tr>
      <w:tr w14:paraId="39135A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48" w:hRule="atLeast"/>
        </w:trPr>
        <w:tc>
          <w:tcPr>
            <w:tcW w:w="5000" w:type="pct"/>
            <w:gridSpan w:val="10"/>
            <w:tcBorders>
              <w:top w:val="dotted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79452218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1</w:t>
            </w:r>
            <w:r>
              <w:rPr>
                <w:szCs w:val="21"/>
              </w:rPr>
              <w:t>.审核选题情况</w:t>
            </w:r>
          </w:p>
        </w:tc>
      </w:tr>
      <w:tr w14:paraId="6ECDDE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C21EBA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0009DC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599359B0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7A89800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CFF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6A5EA95B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szCs w:val="21"/>
              </w:rPr>
              <w:t>.审核论文结构</w:t>
            </w:r>
          </w:p>
        </w:tc>
      </w:tr>
      <w:tr w14:paraId="117136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7AC8A39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BB86DE4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48E08E8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389F27C5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4CA33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9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58C301A6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3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审核研究方法</w:t>
            </w:r>
          </w:p>
        </w:tc>
      </w:tr>
      <w:tr w14:paraId="30456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339F0CBC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5B4EB93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65F74C9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14D9AAA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39DA0E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5000" w:type="pct"/>
            <w:gridSpan w:val="10"/>
            <w:noWrap w:val="0"/>
            <w:tcMar>
              <w:left w:w="28" w:type="dxa"/>
              <w:right w:w="28" w:type="dxa"/>
            </w:tcMar>
            <w:vAlign w:val="center"/>
          </w:tcPr>
          <w:p w14:paraId="3088F09C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4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毕业论文质量综合评价</w:t>
            </w:r>
          </w:p>
        </w:tc>
      </w:tr>
      <w:tr w14:paraId="098E9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25AC263F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优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4E062849">
            <w:pPr>
              <w:ind w:firstLine="287" w:firstLineChars="137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良</w:t>
            </w:r>
          </w:p>
        </w:tc>
        <w:tc>
          <w:tcPr>
            <w:tcW w:w="1153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91CEB7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中</w:t>
            </w:r>
          </w:p>
        </w:tc>
        <w:tc>
          <w:tcPr>
            <w:tcW w:w="1556" w:type="pct"/>
            <w:gridSpan w:val="2"/>
            <w:noWrap w:val="0"/>
            <w:tcMar>
              <w:left w:w="28" w:type="dxa"/>
              <w:right w:w="28" w:type="dxa"/>
            </w:tcMar>
            <w:vAlign w:val="center"/>
          </w:tcPr>
          <w:p w14:paraId="2D2D1C6B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差</w:t>
            </w:r>
          </w:p>
        </w:tc>
      </w:tr>
      <w:tr w14:paraId="6938F0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1133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13DFD06F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5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建议检查结果：</w:t>
            </w:r>
          </w:p>
        </w:tc>
        <w:tc>
          <w:tcPr>
            <w:tcW w:w="1158" w:type="pct"/>
            <w:gridSpan w:val="3"/>
            <w:noWrap w:val="0"/>
            <w:tcMar>
              <w:left w:w="28" w:type="dxa"/>
              <w:right w:w="28" w:type="dxa"/>
            </w:tcMar>
            <w:vAlign w:val="center"/>
          </w:tcPr>
          <w:p w14:paraId="6A9F84BA">
            <w:pPr>
              <w:ind w:firstLine="315" w:firstLineChars="15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default" w:ascii="Arial" w:hAnsi="Arial" w:cs="Arial"/>
                <w:szCs w:val="21"/>
                <w:bdr w:val="single" w:color="auto" w:sz="4" w:space="0"/>
              </w:rPr>
              <w:t>√</w:t>
            </w:r>
            <w:r>
              <w:rPr>
                <w:rFonts w:hint="eastAsia"/>
                <w:szCs w:val="21"/>
                <w:bdr w:val="single" w:color="auto" w:sz="4" w:space="0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通过</w:t>
            </w:r>
          </w:p>
        </w:tc>
        <w:tc>
          <w:tcPr>
            <w:tcW w:w="2709" w:type="pct"/>
            <w:gridSpan w:val="4"/>
            <w:noWrap w:val="0"/>
            <w:tcMar>
              <w:left w:w="28" w:type="dxa"/>
              <w:right w:w="28" w:type="dxa"/>
            </w:tcMar>
            <w:vAlign w:val="center"/>
          </w:tcPr>
          <w:p w14:paraId="6306B5D6">
            <w:pPr>
              <w:ind w:firstLine="420" w:firstLineChars="2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bdr w:val="single" w:color="auto" w:sz="4" w:space="0"/>
              </w:rPr>
              <w:t xml:space="preserve">  </w:t>
            </w:r>
            <w:r>
              <w:rPr>
                <w:rFonts w:hint="eastAsia"/>
                <w:szCs w:val="21"/>
              </w:rPr>
              <w:t xml:space="preserve"> 限期整改</w:t>
            </w:r>
          </w:p>
        </w:tc>
      </w:tr>
      <w:tr w14:paraId="331340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5" w:hRule="atLeast"/>
        </w:trPr>
        <w:tc>
          <w:tcPr>
            <w:tcW w:w="5000" w:type="pct"/>
            <w:gridSpan w:val="10"/>
            <w:tcBorders>
              <w:bottom w:val="double" w:color="auto" w:sz="4" w:space="0"/>
            </w:tcBorders>
            <w:noWrap w:val="0"/>
            <w:tcMar>
              <w:left w:w="28" w:type="dxa"/>
              <w:right w:w="28" w:type="dxa"/>
            </w:tcMar>
            <w:vAlign w:val="center"/>
          </w:tcPr>
          <w:p w14:paraId="1D913E52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6</w:t>
            </w:r>
            <w:r>
              <w:rPr>
                <w:szCs w:val="21"/>
              </w:rPr>
              <w:t>.</w:t>
            </w:r>
            <w:r>
              <w:rPr>
                <w:rFonts w:hint="eastAsia"/>
                <w:szCs w:val="21"/>
              </w:rPr>
              <w:t>存在的问题与建议：</w:t>
            </w:r>
          </w:p>
          <w:p w14:paraId="20AC8DD4">
            <w:pPr>
              <w:rPr>
                <w:rFonts w:hint="eastAsia"/>
                <w:szCs w:val="21"/>
              </w:rPr>
            </w:pPr>
          </w:p>
          <w:p w14:paraId="3F3B4A97">
            <w:pPr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</w:rPr>
              <w:t>论文应逻辑完整，结构清晰，对问题讨论深入，能合理的反应所写内容</w:t>
            </w:r>
            <w:r>
              <w:rPr>
                <w:rFonts w:hint="eastAsia"/>
                <w:lang w:eastAsia="zh-CN"/>
              </w:rPr>
              <w:t>。</w:t>
            </w:r>
            <w:r>
              <w:rPr>
                <w:rFonts w:hint="eastAsia"/>
                <w:lang w:val="en-US" w:eastAsia="zh-CN"/>
              </w:rPr>
              <w:t>部分细节可以进一步完善（比如参考文献的交叉引用与格式排版）。</w:t>
            </w:r>
            <w:bookmarkStart w:id="0" w:name="_GoBack"/>
            <w:bookmarkEnd w:id="0"/>
          </w:p>
          <w:p w14:paraId="6DEA3BA6">
            <w:pPr>
              <w:rPr>
                <w:rFonts w:hint="eastAsia"/>
                <w:szCs w:val="21"/>
              </w:rPr>
            </w:pPr>
          </w:p>
          <w:p w14:paraId="73E6A53E">
            <w:pPr>
              <w:rPr>
                <w:rFonts w:hint="eastAsia"/>
                <w:szCs w:val="21"/>
              </w:rPr>
            </w:pPr>
          </w:p>
          <w:p w14:paraId="061FC4D2">
            <w:pPr>
              <w:rPr>
                <w:rFonts w:hint="eastAsia"/>
                <w:szCs w:val="21"/>
              </w:rPr>
            </w:pPr>
          </w:p>
          <w:p w14:paraId="11219E7B">
            <w:pPr>
              <w:rPr>
                <w:rFonts w:hint="eastAsia"/>
                <w:szCs w:val="21"/>
              </w:rPr>
            </w:pPr>
          </w:p>
          <w:p w14:paraId="63E3769A">
            <w:pPr>
              <w:rPr>
                <w:szCs w:val="21"/>
              </w:rPr>
            </w:pPr>
          </w:p>
          <w:p w14:paraId="05D7488A">
            <w:pPr>
              <w:rPr>
                <w:szCs w:val="21"/>
              </w:rPr>
            </w:pPr>
          </w:p>
          <w:p w14:paraId="5EF84091">
            <w:pPr>
              <w:rPr>
                <w:szCs w:val="21"/>
              </w:rPr>
            </w:pPr>
          </w:p>
          <w:p w14:paraId="27AAE532">
            <w:pPr>
              <w:rPr>
                <w:szCs w:val="21"/>
              </w:rPr>
            </w:pPr>
          </w:p>
          <w:p w14:paraId="19244A29">
            <w:pPr>
              <w:rPr>
                <w:szCs w:val="21"/>
              </w:rPr>
            </w:pPr>
          </w:p>
          <w:p w14:paraId="3A02F294">
            <w:pPr>
              <w:rPr>
                <w:szCs w:val="21"/>
              </w:rPr>
            </w:pPr>
          </w:p>
          <w:p w14:paraId="2A6B6F86">
            <w:pPr>
              <w:rPr>
                <w:szCs w:val="21"/>
              </w:rPr>
            </w:pPr>
          </w:p>
          <w:p w14:paraId="31EF8B16">
            <w:pPr>
              <w:rPr>
                <w:rFonts w:hint="eastAsia"/>
                <w:szCs w:val="21"/>
              </w:rPr>
            </w:pPr>
          </w:p>
          <w:p w14:paraId="1140D851">
            <w:pPr>
              <w:rPr>
                <w:szCs w:val="21"/>
              </w:rPr>
            </w:pPr>
          </w:p>
          <w:p w14:paraId="627D64F1">
            <w:pPr>
              <w:rPr>
                <w:szCs w:val="21"/>
              </w:rPr>
            </w:pPr>
          </w:p>
          <w:p w14:paraId="6DE6FC5A">
            <w:pPr>
              <w:rPr>
                <w:rFonts w:hint="eastAsia"/>
                <w:szCs w:val="21"/>
              </w:rPr>
            </w:pPr>
          </w:p>
          <w:p w14:paraId="626AAFE9">
            <w:pPr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                              </w:t>
            </w:r>
            <w:r>
              <w:rPr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 xml:space="preserve">                                                      </w:t>
            </w:r>
            <w:r>
              <w:rPr>
                <w:szCs w:val="21"/>
              </w:rPr>
              <w:t xml:space="preserve">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  <w:r>
              <w:rPr>
                <w:szCs w:val="21"/>
                <w:u w:val="single"/>
              </w:rPr>
              <w:t xml:space="preserve">    </w:t>
            </w:r>
            <w:r>
              <w:rPr>
                <w:rFonts w:hint="eastAsia"/>
                <w:szCs w:val="21"/>
                <w:u w:val="single"/>
              </w:rPr>
              <w:t xml:space="preserve">   </w:t>
            </w:r>
          </w:p>
        </w:tc>
      </w:tr>
    </w:tbl>
    <w:p w14:paraId="292179C2">
      <w:pPr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注：该表由负责毕业论文质量抽检的教师填写。</w:t>
      </w: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DB7D8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02F"/>
    <w:rsid w:val="000243D2"/>
    <w:rsid w:val="00034CBD"/>
    <w:rsid w:val="00037894"/>
    <w:rsid w:val="000B0634"/>
    <w:rsid w:val="00143652"/>
    <w:rsid w:val="00144068"/>
    <w:rsid w:val="00153261"/>
    <w:rsid w:val="0017229E"/>
    <w:rsid w:val="002175D2"/>
    <w:rsid w:val="00243C2F"/>
    <w:rsid w:val="0028686C"/>
    <w:rsid w:val="002A42D9"/>
    <w:rsid w:val="002F28F9"/>
    <w:rsid w:val="00335626"/>
    <w:rsid w:val="00403EA8"/>
    <w:rsid w:val="0041787B"/>
    <w:rsid w:val="004417B8"/>
    <w:rsid w:val="005570DD"/>
    <w:rsid w:val="005A4FFA"/>
    <w:rsid w:val="005C3911"/>
    <w:rsid w:val="005F2D03"/>
    <w:rsid w:val="006135B8"/>
    <w:rsid w:val="00655981"/>
    <w:rsid w:val="0069183F"/>
    <w:rsid w:val="007928EB"/>
    <w:rsid w:val="007C11DA"/>
    <w:rsid w:val="007C6666"/>
    <w:rsid w:val="008276DB"/>
    <w:rsid w:val="009202F6"/>
    <w:rsid w:val="009D42AE"/>
    <w:rsid w:val="00A11E27"/>
    <w:rsid w:val="00A17694"/>
    <w:rsid w:val="00A24C73"/>
    <w:rsid w:val="00A31F6A"/>
    <w:rsid w:val="00A4328C"/>
    <w:rsid w:val="00A8438E"/>
    <w:rsid w:val="00AC7667"/>
    <w:rsid w:val="00B65203"/>
    <w:rsid w:val="00BD5AAB"/>
    <w:rsid w:val="00D263FD"/>
    <w:rsid w:val="00D9555B"/>
    <w:rsid w:val="00DC3472"/>
    <w:rsid w:val="00E4743F"/>
    <w:rsid w:val="00EA5EFC"/>
    <w:rsid w:val="00EB0757"/>
    <w:rsid w:val="00F120AC"/>
    <w:rsid w:val="00F45DCE"/>
    <w:rsid w:val="00F6402F"/>
    <w:rsid w:val="00F85995"/>
    <w:rsid w:val="00FC3D75"/>
    <w:rsid w:val="11286CBD"/>
    <w:rsid w:val="1EDB762C"/>
    <w:rsid w:val="28790FDE"/>
    <w:rsid w:val="64087C2A"/>
    <w:rsid w:val="7C56007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link w:val="4"/>
    <w:uiPriority w:val="0"/>
    <w:rPr>
      <w:kern w:val="2"/>
      <w:sz w:val="18"/>
      <w:szCs w:val="18"/>
    </w:rPr>
  </w:style>
  <w:style w:type="character" w:customStyle="1" w:styleId="8">
    <w:name w:val="页脚 Char"/>
    <w:link w:val="3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番茄花园</Company>
  <Pages>1</Pages>
  <Words>251</Words>
  <Characters>274</Characters>
  <Lines>3</Lines>
  <Paragraphs>1</Paragraphs>
  <TotalTime>0</TotalTime>
  <ScaleCrop>false</ScaleCrop>
  <LinksUpToDate>false</LinksUpToDate>
  <CharactersWithSpaces>486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2023-04-25T02:36:00Z</dcterms:created>
  <dc:creator>番茄花园</dc:creator>
  <cp:lastModifiedBy>admin</cp:lastModifiedBy>
  <cp:lastPrinted>2015-06-23T06:10:00Z</cp:lastPrinted>
  <dcterms:modified xsi:type="dcterms:W3CDTF">2026-04-24T06:17:23Z</dcterms:modified>
  <dc:title>附件1西南交通大学毕业论文（设计）工作中期检查表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3F8998C056594B3A80FCC18A51A4BDAC_13</vt:lpwstr>
  </property>
  <property fmtid="{D5CDD505-2E9C-101B-9397-08002B2CF9AE}" pid="4" name="KSOTemplateDocerSaveRecord">
    <vt:lpwstr>eyJoZGlkIjoiZDhhOTYxNmMzNWI5NzU3ZTZhNzhmZGRiNjI5YTdkOTAifQ==</vt:lpwstr>
  </property>
</Properties>
</file>